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92DE" w14:textId="77777777" w:rsidR="00FE067E" w:rsidRPr="00085EC9" w:rsidRDefault="00CD36CF" w:rsidP="00CC1F3B">
      <w:pPr>
        <w:pStyle w:val="TitlePageOrigin"/>
        <w:rPr>
          <w:color w:val="auto"/>
        </w:rPr>
      </w:pPr>
      <w:r w:rsidRPr="00085EC9">
        <w:rPr>
          <w:color w:val="auto"/>
        </w:rPr>
        <w:t>WEST virginia legislature</w:t>
      </w:r>
    </w:p>
    <w:p w14:paraId="0A1EFBFC" w14:textId="7451B737" w:rsidR="00CD36CF" w:rsidRPr="00085EC9" w:rsidRDefault="00CD36CF" w:rsidP="00CC1F3B">
      <w:pPr>
        <w:pStyle w:val="TitlePageSession"/>
        <w:rPr>
          <w:color w:val="auto"/>
        </w:rPr>
      </w:pPr>
      <w:r w:rsidRPr="00085EC9">
        <w:rPr>
          <w:color w:val="auto"/>
        </w:rPr>
        <w:t>20</w:t>
      </w:r>
      <w:r w:rsidR="007F29DD" w:rsidRPr="00085EC9">
        <w:rPr>
          <w:color w:val="auto"/>
        </w:rPr>
        <w:t>2</w:t>
      </w:r>
      <w:r w:rsidR="000D660F" w:rsidRPr="00085EC9">
        <w:rPr>
          <w:color w:val="auto"/>
        </w:rPr>
        <w:t>4</w:t>
      </w:r>
      <w:r w:rsidRPr="00085EC9">
        <w:rPr>
          <w:color w:val="auto"/>
        </w:rPr>
        <w:t xml:space="preserve"> regular session</w:t>
      </w:r>
    </w:p>
    <w:p w14:paraId="61B5A1E6" w14:textId="77777777" w:rsidR="00CD36CF" w:rsidRPr="00085EC9" w:rsidRDefault="00F13CA1" w:rsidP="00CC1F3B">
      <w:pPr>
        <w:pStyle w:val="TitlePageBillPrefix"/>
        <w:rPr>
          <w:color w:val="auto"/>
        </w:rPr>
      </w:pPr>
      <w:sdt>
        <w:sdtPr>
          <w:rPr>
            <w:color w:val="auto"/>
          </w:rPr>
          <w:tag w:val="IntroDate"/>
          <w:id w:val="-1236936958"/>
          <w:placeholder>
            <w:docPart w:val="B3F10A153174432BB8B68A00C9C66AF0"/>
          </w:placeholder>
          <w:text/>
        </w:sdtPr>
        <w:sdtEndPr/>
        <w:sdtContent>
          <w:r w:rsidR="00AE48A0" w:rsidRPr="00085EC9">
            <w:rPr>
              <w:color w:val="auto"/>
            </w:rPr>
            <w:t>Introduced</w:t>
          </w:r>
        </w:sdtContent>
      </w:sdt>
    </w:p>
    <w:p w14:paraId="1010ECF8" w14:textId="41D186A7" w:rsidR="00CD36CF" w:rsidRPr="00085EC9" w:rsidRDefault="00F13CA1" w:rsidP="00CC1F3B">
      <w:pPr>
        <w:pStyle w:val="BillNumber"/>
        <w:rPr>
          <w:color w:val="auto"/>
        </w:rPr>
      </w:pPr>
      <w:sdt>
        <w:sdtPr>
          <w:rPr>
            <w:color w:val="auto"/>
          </w:rPr>
          <w:tag w:val="Chamber"/>
          <w:id w:val="893011969"/>
          <w:lock w:val="sdtLocked"/>
          <w:placeholder>
            <w:docPart w:val="EE39A07324294FF18D4A008236B173D6"/>
          </w:placeholder>
          <w:dropDownList>
            <w:listItem w:displayText="House" w:value="House"/>
            <w:listItem w:displayText="Senate" w:value="Senate"/>
          </w:dropDownList>
        </w:sdtPr>
        <w:sdtEndPr/>
        <w:sdtContent>
          <w:r w:rsidR="001123B1" w:rsidRPr="00085EC9">
            <w:rPr>
              <w:color w:val="auto"/>
            </w:rPr>
            <w:t>House</w:t>
          </w:r>
        </w:sdtContent>
      </w:sdt>
      <w:r w:rsidR="00303684" w:rsidRPr="00085EC9">
        <w:rPr>
          <w:color w:val="auto"/>
        </w:rPr>
        <w:t xml:space="preserve"> </w:t>
      </w:r>
      <w:r w:rsidR="00CD36CF" w:rsidRPr="00085EC9">
        <w:rPr>
          <w:color w:val="auto"/>
        </w:rPr>
        <w:t xml:space="preserve">Bill </w:t>
      </w:r>
      <w:sdt>
        <w:sdtPr>
          <w:rPr>
            <w:color w:val="auto"/>
          </w:rPr>
          <w:tag w:val="BNum"/>
          <w:id w:val="1645317809"/>
          <w:lock w:val="sdtLocked"/>
          <w:placeholder>
            <w:docPart w:val="8D1FAA2F929E43D9BA473873C1261297"/>
          </w:placeholder>
          <w:text/>
        </w:sdtPr>
        <w:sdtEndPr/>
        <w:sdtContent>
          <w:r>
            <w:rPr>
              <w:color w:val="auto"/>
            </w:rPr>
            <w:t>5023</w:t>
          </w:r>
        </w:sdtContent>
      </w:sdt>
    </w:p>
    <w:p w14:paraId="745F9598" w14:textId="5165A369" w:rsidR="00CD36CF" w:rsidRPr="00085EC9" w:rsidRDefault="00CD36CF" w:rsidP="00CC1F3B">
      <w:pPr>
        <w:pStyle w:val="Sponsors"/>
        <w:rPr>
          <w:color w:val="auto"/>
        </w:rPr>
      </w:pPr>
      <w:r w:rsidRPr="00085EC9">
        <w:rPr>
          <w:color w:val="auto"/>
        </w:rPr>
        <w:t xml:space="preserve">By </w:t>
      </w:r>
      <w:sdt>
        <w:sdtPr>
          <w:rPr>
            <w:color w:val="auto"/>
          </w:rPr>
          <w:tag w:val="Sponsors"/>
          <w:id w:val="1589585889"/>
          <w:placeholder>
            <w:docPart w:val="CBAD35B05AB8496199141391C7AFB1D4"/>
          </w:placeholder>
          <w:text w:multiLine="1"/>
        </w:sdtPr>
        <w:sdtEndPr/>
        <w:sdtContent>
          <w:r w:rsidR="001123B1" w:rsidRPr="00085EC9">
            <w:rPr>
              <w:color w:val="auto"/>
            </w:rPr>
            <w:t>Delegate</w:t>
          </w:r>
          <w:r w:rsidR="00C9406D" w:rsidRPr="00085EC9">
            <w:rPr>
              <w:color w:val="auto"/>
            </w:rPr>
            <w:t>s</w:t>
          </w:r>
          <w:r w:rsidR="001123B1" w:rsidRPr="00085EC9">
            <w:rPr>
              <w:color w:val="auto"/>
            </w:rPr>
            <w:t xml:space="preserve"> </w:t>
          </w:r>
          <w:r w:rsidR="00563604" w:rsidRPr="00085EC9">
            <w:rPr>
              <w:color w:val="auto"/>
            </w:rPr>
            <w:t>Vance</w:t>
          </w:r>
          <w:r w:rsidR="00C9406D" w:rsidRPr="00085EC9">
            <w:rPr>
              <w:color w:val="auto"/>
            </w:rPr>
            <w:t>, Cooper, Heckert, Dean, Bridges, Sheedy, Dillon</w:t>
          </w:r>
          <w:r w:rsidR="00596C0B">
            <w:rPr>
              <w:color w:val="auto"/>
            </w:rPr>
            <w:t>, Toney, Brooks, Kirby, and Foggin</w:t>
          </w:r>
        </w:sdtContent>
      </w:sdt>
    </w:p>
    <w:p w14:paraId="11FAEE91" w14:textId="6D39F26A" w:rsidR="00E831B3" w:rsidRPr="00085EC9" w:rsidRDefault="00CD36CF" w:rsidP="00CC1F3B">
      <w:pPr>
        <w:pStyle w:val="References"/>
        <w:rPr>
          <w:color w:val="auto"/>
        </w:rPr>
      </w:pPr>
      <w:r w:rsidRPr="00085EC9">
        <w:rPr>
          <w:color w:val="auto"/>
        </w:rPr>
        <w:t>[</w:t>
      </w:r>
      <w:sdt>
        <w:sdtPr>
          <w:rPr>
            <w:color w:val="auto"/>
          </w:rPr>
          <w:tag w:val="References"/>
          <w:id w:val="-1043047873"/>
          <w:placeholder>
            <w:docPart w:val="291E1B02862D4B648FC890386C6E0F39"/>
          </w:placeholder>
          <w:text w:multiLine="1"/>
        </w:sdtPr>
        <w:sdtEndPr/>
        <w:sdtContent>
          <w:r w:rsidR="00F13CA1">
            <w:rPr>
              <w:color w:val="auto"/>
            </w:rPr>
            <w:t>Introduced January 23, 2024; Referred to the Committee on Energy and Manufacturing</w:t>
          </w:r>
        </w:sdtContent>
      </w:sdt>
      <w:r w:rsidRPr="00085EC9">
        <w:rPr>
          <w:color w:val="auto"/>
        </w:rPr>
        <w:t>]</w:t>
      </w:r>
    </w:p>
    <w:p w14:paraId="4E6E5AC2" w14:textId="548D8D50" w:rsidR="00125687" w:rsidRPr="00085EC9" w:rsidRDefault="0000526A" w:rsidP="00125687">
      <w:pPr>
        <w:pStyle w:val="TitleSection"/>
        <w:rPr>
          <w:color w:val="auto"/>
        </w:rPr>
      </w:pPr>
      <w:r w:rsidRPr="00085EC9">
        <w:rPr>
          <w:color w:val="auto"/>
        </w:rPr>
        <w:lastRenderedPageBreak/>
        <w:t>A BILL</w:t>
      </w:r>
      <w:r w:rsidR="00125687" w:rsidRPr="00085EC9">
        <w:rPr>
          <w:color w:val="auto"/>
        </w:rPr>
        <w:t xml:space="preserve"> to </w:t>
      </w:r>
      <w:r w:rsidR="00205BB6" w:rsidRPr="00085EC9">
        <w:rPr>
          <w:color w:val="auto"/>
        </w:rPr>
        <w:t xml:space="preserve">amend </w:t>
      </w:r>
      <w:r w:rsidR="00A271EC" w:rsidRPr="00085EC9">
        <w:rPr>
          <w:color w:val="auto"/>
        </w:rPr>
        <w:t xml:space="preserve">and reenact §22A-2-8 of </w:t>
      </w:r>
      <w:r w:rsidR="00205BB6" w:rsidRPr="00085EC9">
        <w:rPr>
          <w:color w:val="auto"/>
        </w:rPr>
        <w:t>the Code of West Virginia, 1931</w:t>
      </w:r>
      <w:r w:rsidR="00CE19FD" w:rsidRPr="00085EC9">
        <w:rPr>
          <w:color w:val="auto"/>
        </w:rPr>
        <w:t xml:space="preserve">, </w:t>
      </w:r>
      <w:r w:rsidR="007A7919" w:rsidRPr="00085EC9">
        <w:rPr>
          <w:color w:val="auto"/>
        </w:rPr>
        <w:t xml:space="preserve">all </w:t>
      </w:r>
      <w:r w:rsidR="00EC6271" w:rsidRPr="00085EC9">
        <w:rPr>
          <w:color w:val="auto"/>
        </w:rPr>
        <w:t>relating</w:t>
      </w:r>
      <w:r w:rsidR="00AF2480" w:rsidRPr="00085EC9">
        <w:rPr>
          <w:color w:val="auto"/>
        </w:rPr>
        <w:t xml:space="preserve"> to</w:t>
      </w:r>
      <w:r w:rsidR="001A6AE6" w:rsidRPr="00085EC9">
        <w:rPr>
          <w:color w:val="auto"/>
        </w:rPr>
        <w:t xml:space="preserve"> </w:t>
      </w:r>
      <w:r w:rsidR="00963E3C" w:rsidRPr="00085EC9">
        <w:rPr>
          <w:color w:val="auto"/>
        </w:rPr>
        <w:t xml:space="preserve">requiring </w:t>
      </w:r>
      <w:r w:rsidR="00C84549" w:rsidRPr="00085EC9">
        <w:rPr>
          <w:color w:val="auto"/>
        </w:rPr>
        <w:t>that a qualified person accompany a certified person</w:t>
      </w:r>
      <w:r w:rsidR="00C9406D" w:rsidRPr="00085EC9">
        <w:rPr>
          <w:color w:val="auto"/>
        </w:rPr>
        <w:t xml:space="preserve"> </w:t>
      </w:r>
      <w:r w:rsidR="00451839" w:rsidRPr="00085EC9">
        <w:rPr>
          <w:color w:val="auto"/>
        </w:rPr>
        <w:t xml:space="preserve">to </w:t>
      </w:r>
      <w:r w:rsidR="000611B8" w:rsidRPr="00085EC9">
        <w:rPr>
          <w:color w:val="auto"/>
        </w:rPr>
        <w:t xml:space="preserve">conduct </w:t>
      </w:r>
      <w:r w:rsidR="00027157" w:rsidRPr="00085EC9">
        <w:rPr>
          <w:color w:val="auto"/>
        </w:rPr>
        <w:t xml:space="preserve">measurements of </w:t>
      </w:r>
      <w:r w:rsidR="000611B8" w:rsidRPr="00085EC9">
        <w:rPr>
          <w:color w:val="auto"/>
        </w:rPr>
        <w:t xml:space="preserve">underground air currents when the </w:t>
      </w:r>
      <w:r w:rsidR="00027157" w:rsidRPr="00085EC9">
        <w:rPr>
          <w:color w:val="auto"/>
        </w:rPr>
        <w:t>work</w:t>
      </w:r>
      <w:r w:rsidR="00A271EC" w:rsidRPr="00085EC9">
        <w:rPr>
          <w:color w:val="auto"/>
        </w:rPr>
        <w:t xml:space="preserve"> exceed</w:t>
      </w:r>
      <w:r w:rsidR="00027157" w:rsidRPr="00085EC9">
        <w:rPr>
          <w:color w:val="auto"/>
        </w:rPr>
        <w:t>s</w:t>
      </w:r>
      <w:r w:rsidR="00A271EC" w:rsidRPr="00085EC9">
        <w:rPr>
          <w:color w:val="auto"/>
        </w:rPr>
        <w:t xml:space="preserve"> two hour</w:t>
      </w:r>
      <w:r w:rsidR="00596FAD" w:rsidRPr="00085EC9">
        <w:rPr>
          <w:color w:val="auto"/>
        </w:rPr>
        <w:t>s, airways must be walked,</w:t>
      </w:r>
      <w:r w:rsidR="00274B40" w:rsidRPr="00085EC9">
        <w:rPr>
          <w:color w:val="auto"/>
        </w:rPr>
        <w:t xml:space="preserve"> there is no established communication, and manual tracking is required.</w:t>
      </w:r>
      <w:r w:rsidR="00C9406D" w:rsidRPr="00085EC9">
        <w:rPr>
          <w:color w:val="auto"/>
        </w:rPr>
        <w:t xml:space="preserve"> </w:t>
      </w:r>
    </w:p>
    <w:p w14:paraId="191C65A1" w14:textId="77777777" w:rsidR="00303684" w:rsidRPr="00085EC9" w:rsidRDefault="00C26FCE" w:rsidP="00CC1F3B">
      <w:pPr>
        <w:pStyle w:val="EnactingClause"/>
        <w:rPr>
          <w:color w:val="auto"/>
        </w:rPr>
      </w:pPr>
      <w:r w:rsidRPr="00085EC9">
        <w:rPr>
          <w:color w:val="auto"/>
        </w:rPr>
        <w:t>B</w:t>
      </w:r>
      <w:r w:rsidR="00303684" w:rsidRPr="00085EC9">
        <w:rPr>
          <w:color w:val="auto"/>
        </w:rPr>
        <w:t>e it enacted by the Legislature of West Virginia:</w:t>
      </w:r>
    </w:p>
    <w:p w14:paraId="5B641676" w14:textId="77777777" w:rsidR="00137395" w:rsidRPr="00085EC9" w:rsidRDefault="00137395" w:rsidP="000D754A">
      <w:pPr>
        <w:suppressLineNumbers/>
        <w:rPr>
          <w:rFonts w:cs="Arial"/>
          <w:color w:val="auto"/>
        </w:rPr>
        <w:sectPr w:rsidR="00137395" w:rsidRPr="00085EC9" w:rsidSect="007B7A0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p>
    <w:p w14:paraId="22545E28" w14:textId="67EC0048" w:rsidR="008C4E6E" w:rsidRPr="00085EC9" w:rsidRDefault="008C4E6E" w:rsidP="008C4E6E">
      <w:pPr>
        <w:suppressLineNumbers/>
        <w:ind w:left="720" w:hanging="720"/>
        <w:jc w:val="both"/>
        <w:outlineLvl w:val="1"/>
        <w:rPr>
          <w:rFonts w:cs="Arial"/>
          <w:b/>
          <w:color w:val="auto"/>
          <w:sz w:val="24"/>
        </w:rPr>
      </w:pPr>
      <w:r w:rsidRPr="00085EC9">
        <w:rPr>
          <w:rFonts w:cs="Arial"/>
          <w:b/>
          <w:color w:val="auto"/>
          <w:sz w:val="24"/>
        </w:rPr>
        <w:t xml:space="preserve">ARTICLE </w:t>
      </w:r>
      <w:r w:rsidR="00767EB0" w:rsidRPr="00085EC9">
        <w:rPr>
          <w:rFonts w:cs="Arial"/>
          <w:b/>
          <w:color w:val="auto"/>
          <w:sz w:val="24"/>
        </w:rPr>
        <w:t>2</w:t>
      </w:r>
      <w:r w:rsidRPr="00085EC9">
        <w:rPr>
          <w:rFonts w:cs="Arial"/>
          <w:b/>
          <w:color w:val="auto"/>
          <w:sz w:val="24"/>
        </w:rPr>
        <w:t xml:space="preserve">. </w:t>
      </w:r>
      <w:r w:rsidR="00767EB0" w:rsidRPr="00085EC9">
        <w:rPr>
          <w:rFonts w:cs="Arial"/>
          <w:b/>
          <w:color w:val="auto"/>
          <w:sz w:val="24"/>
        </w:rPr>
        <w:t>UNDERGROUND MINES</w:t>
      </w:r>
      <w:r w:rsidR="00983560" w:rsidRPr="00085EC9">
        <w:rPr>
          <w:rFonts w:cs="Arial"/>
          <w:b/>
          <w:color w:val="auto"/>
          <w:sz w:val="24"/>
        </w:rPr>
        <w:t>.</w:t>
      </w:r>
    </w:p>
    <w:p w14:paraId="5D765A64" w14:textId="77777777" w:rsidR="00FB50D3" w:rsidRPr="00085EC9" w:rsidRDefault="00FB50D3" w:rsidP="00502722">
      <w:pPr>
        <w:suppressLineNumbers/>
        <w:ind w:left="720" w:hanging="720"/>
        <w:jc w:val="both"/>
        <w:outlineLvl w:val="3"/>
        <w:rPr>
          <w:rFonts w:cs="Arial"/>
          <w:b/>
          <w:color w:val="auto"/>
          <w:u w:val="single"/>
        </w:rPr>
        <w:sectPr w:rsidR="00FB50D3" w:rsidRPr="00085EC9" w:rsidSect="00FB50D3">
          <w:type w:val="continuous"/>
          <w:pgSz w:w="12240" w:h="15840" w:code="1"/>
          <w:pgMar w:top="1440" w:right="1440" w:bottom="1440" w:left="1440" w:header="720" w:footer="720" w:gutter="0"/>
          <w:lnNumType w:countBy="1" w:restart="continuous"/>
          <w:cols w:space="720"/>
          <w:titlePg/>
          <w:docGrid w:linePitch="360"/>
        </w:sectPr>
      </w:pPr>
    </w:p>
    <w:p w14:paraId="25EF57A8" w14:textId="4175D479" w:rsidR="00FB50D3" w:rsidRPr="00085EC9" w:rsidRDefault="00FB50D3" w:rsidP="007B7A01">
      <w:pPr>
        <w:pStyle w:val="SectionHeading"/>
        <w:rPr>
          <w:color w:val="auto"/>
          <w:shd w:val="clear" w:color="auto" w:fill="FFFFFF"/>
        </w:rPr>
        <w:sectPr w:rsidR="00FB50D3" w:rsidRPr="00085EC9" w:rsidSect="002214FF">
          <w:footerReference w:type="default" r:id="rId14"/>
          <w:type w:val="continuous"/>
          <w:pgSz w:w="12240" w:h="15840" w:code="1"/>
          <w:pgMar w:top="1440" w:right="1440" w:bottom="1440" w:left="1440" w:header="720" w:footer="720" w:gutter="0"/>
          <w:lnNumType w:countBy="1" w:restart="continuous"/>
          <w:cols w:space="720"/>
          <w:titlePg/>
          <w:docGrid w:linePitch="360"/>
        </w:sectPr>
      </w:pPr>
      <w:r w:rsidRPr="00085EC9">
        <w:rPr>
          <w:color w:val="auto"/>
          <w:shd w:val="clear" w:color="auto" w:fill="FFFFFF"/>
        </w:rPr>
        <w:t>§22A-2-8. Duties; ventilation; loose coal, slate or rocks; props; drainage of water; man doors; instruction of apprentice miners.</w:t>
      </w:r>
      <w:r w:rsidR="007B7A01" w:rsidRPr="00085EC9">
        <w:rPr>
          <w:color w:val="auto"/>
          <w:shd w:val="clear" w:color="auto" w:fill="FFFFFF"/>
        </w:rPr>
        <w:t xml:space="preserve"> </w:t>
      </w:r>
    </w:p>
    <w:p w14:paraId="6A029B80" w14:textId="250C058E" w:rsidR="00FB50D3" w:rsidRPr="00085EC9" w:rsidRDefault="00FB50D3" w:rsidP="001B0D34">
      <w:pPr>
        <w:ind w:firstLine="750"/>
        <w:jc w:val="both"/>
        <w:outlineLvl w:val="4"/>
        <w:rPr>
          <w:rFonts w:cs="Arial"/>
          <w:color w:val="auto"/>
          <w:shd w:val="clear" w:color="auto" w:fill="FFFFFF"/>
        </w:rPr>
      </w:pPr>
      <w:r w:rsidRPr="00085EC9">
        <w:rPr>
          <w:rFonts w:cs="Arial"/>
          <w:color w:val="auto"/>
          <w:shd w:val="clear" w:color="auto" w:fill="FFFFFF"/>
        </w:rPr>
        <w:t>(a) The duties of the mine foreman shall be to keep a careful watch over the ventilating apparatus, the airways, traveling ways, pumps and drainage. He or she shall see that, as the miners advance their excavations, proper breakthroughs are made so as to ventilate properly the mine; that all loose coal, slate and rock overhead in the working places and along the haulways are removed or carefully secured so as to prevent danger to persons employed in such mines, and that sufficient suitable props, caps, timbers, roof bolts or other approved methods of roof supports are furnished for the places where they are to be used and delivered at suitable points. The mine foreman shall have all water drained or hauled out of the working places where practicable, before the miners enter, and such working places shall be kept dry as far as practicable while the miners are at work. It shall be the duty of the mine foreman to see that proper crosscuts are made, and that the ventilation is conducted by means of such crosscuts through the rooms by means of checks or doors placed on the entries or other suitable places, and he or she shall not permit any room to be opened in advance of the ventilation current. The mine foreman, or other certified persons designated by him or her, shall measure the air current with an anemometer or other approved device at least weekly at the inlet and outlet at or near the faces of the advanced headings, and shall keep a record of such measurements in a book or upon a form prescribed by the director</w:t>
      </w:r>
      <w:r w:rsidR="00085EC9" w:rsidRPr="00085EC9">
        <w:rPr>
          <w:rFonts w:cs="Arial"/>
          <w:color w:val="auto"/>
          <w:u w:val="single"/>
          <w:shd w:val="clear" w:color="auto" w:fill="FFFFFF"/>
        </w:rPr>
        <w:t>:</w:t>
      </w:r>
      <w:r w:rsidR="00090846" w:rsidRPr="00085EC9">
        <w:rPr>
          <w:rFonts w:cs="Arial"/>
          <w:color w:val="auto"/>
          <w:u w:val="single"/>
          <w:shd w:val="clear" w:color="auto" w:fill="FFFFFF"/>
        </w:rPr>
        <w:t xml:space="preserve"> </w:t>
      </w:r>
      <w:r w:rsidR="00090846" w:rsidRPr="00085EC9">
        <w:rPr>
          <w:rFonts w:cs="Arial"/>
          <w:i/>
          <w:iCs/>
          <w:color w:val="auto"/>
          <w:u w:val="single"/>
          <w:shd w:val="clear" w:color="auto" w:fill="FFFFFF"/>
        </w:rPr>
        <w:t>Provided</w:t>
      </w:r>
      <w:r w:rsidR="00090846" w:rsidRPr="00085EC9">
        <w:rPr>
          <w:rFonts w:cs="Arial"/>
          <w:color w:val="auto"/>
          <w:u w:val="single"/>
          <w:shd w:val="clear" w:color="auto" w:fill="FFFFFF"/>
        </w:rPr>
        <w:t xml:space="preserve">, </w:t>
      </w:r>
      <w:r w:rsidR="005D4824" w:rsidRPr="00085EC9">
        <w:rPr>
          <w:color w:val="auto"/>
          <w:u w:val="single"/>
          <w:shd w:val="clear" w:color="auto" w:fill="FFFFFF"/>
        </w:rPr>
        <w:t>That any certified person who travels an airway to take measurements of air current for a period that exceeds two hours,</w:t>
      </w:r>
      <w:r w:rsidR="005D4824" w:rsidRPr="00085EC9">
        <w:rPr>
          <w:color w:val="auto"/>
          <w:u w:val="single"/>
        </w:rPr>
        <w:t xml:space="preserve"> </w:t>
      </w:r>
      <w:r w:rsidR="00CD54C6" w:rsidRPr="00085EC9">
        <w:rPr>
          <w:color w:val="auto"/>
          <w:u w:val="single"/>
        </w:rPr>
        <w:t xml:space="preserve">in an area that </w:t>
      </w:r>
      <w:r w:rsidR="005D4824" w:rsidRPr="00085EC9">
        <w:rPr>
          <w:color w:val="auto"/>
          <w:u w:val="single"/>
        </w:rPr>
        <w:t>must be walked because rides cannot be used or accesse</w:t>
      </w:r>
      <w:r w:rsidR="00DF5D3C" w:rsidRPr="00085EC9">
        <w:rPr>
          <w:color w:val="auto"/>
          <w:u w:val="single"/>
        </w:rPr>
        <w:t>d</w:t>
      </w:r>
      <w:r w:rsidR="00795ECE" w:rsidRPr="00085EC9">
        <w:rPr>
          <w:color w:val="auto"/>
          <w:u w:val="single"/>
        </w:rPr>
        <w:t xml:space="preserve">, </w:t>
      </w:r>
      <w:r w:rsidR="00CD54C6" w:rsidRPr="00085EC9">
        <w:rPr>
          <w:color w:val="auto"/>
          <w:u w:val="single"/>
        </w:rPr>
        <w:t>and</w:t>
      </w:r>
      <w:r w:rsidR="00E12BB6" w:rsidRPr="00085EC9">
        <w:rPr>
          <w:color w:val="auto"/>
          <w:u w:val="single"/>
        </w:rPr>
        <w:t xml:space="preserve"> </w:t>
      </w:r>
      <w:r w:rsidR="00E80D2E" w:rsidRPr="00085EC9">
        <w:rPr>
          <w:color w:val="auto"/>
          <w:u w:val="single"/>
        </w:rPr>
        <w:t>in which there is</w:t>
      </w:r>
      <w:r w:rsidR="005D4824" w:rsidRPr="00085EC9">
        <w:rPr>
          <w:color w:val="auto"/>
          <w:u w:val="single"/>
        </w:rPr>
        <w:t xml:space="preserve"> no established communication</w:t>
      </w:r>
      <w:r w:rsidR="00CD54C6" w:rsidRPr="00085EC9">
        <w:rPr>
          <w:color w:val="auto"/>
          <w:u w:val="single"/>
        </w:rPr>
        <w:t xml:space="preserve"> and</w:t>
      </w:r>
      <w:r w:rsidR="005D4824" w:rsidRPr="00085EC9">
        <w:rPr>
          <w:color w:val="auto"/>
          <w:u w:val="single"/>
        </w:rPr>
        <w:t xml:space="preserve"> manual tracking is required</w:t>
      </w:r>
      <w:r w:rsidR="00CD54C6" w:rsidRPr="00085EC9">
        <w:rPr>
          <w:color w:val="auto"/>
          <w:u w:val="single"/>
        </w:rPr>
        <w:t>,</w:t>
      </w:r>
      <w:r w:rsidR="00E12BB6" w:rsidRPr="00085EC9">
        <w:rPr>
          <w:color w:val="auto"/>
          <w:u w:val="single"/>
        </w:rPr>
        <w:t xml:space="preserve"> </w:t>
      </w:r>
      <w:r w:rsidR="00CD54C6" w:rsidRPr="00085EC9">
        <w:rPr>
          <w:color w:val="auto"/>
          <w:u w:val="single"/>
        </w:rPr>
        <w:t>such</w:t>
      </w:r>
      <w:r w:rsidR="005D4824" w:rsidRPr="00085EC9">
        <w:rPr>
          <w:color w:val="auto"/>
          <w:u w:val="single"/>
        </w:rPr>
        <w:t xml:space="preserve"> certified person </w:t>
      </w:r>
      <w:r w:rsidR="005D4824" w:rsidRPr="00085EC9">
        <w:rPr>
          <w:color w:val="auto"/>
          <w:u w:val="single"/>
          <w:shd w:val="clear" w:color="auto" w:fill="FFFFFF"/>
        </w:rPr>
        <w:t>shall be accompanied by one other qualified person</w:t>
      </w:r>
      <w:r w:rsidR="005B06A1" w:rsidRPr="00085EC9">
        <w:rPr>
          <w:rFonts w:cs="Arial"/>
          <w:color w:val="auto"/>
          <w:u w:val="single"/>
          <w:shd w:val="clear" w:color="auto" w:fill="FFFFFF"/>
        </w:rPr>
        <w:t>.</w:t>
      </w:r>
      <w:r w:rsidR="00BD7890" w:rsidRPr="00085EC9">
        <w:rPr>
          <w:rFonts w:cs="Arial"/>
          <w:color w:val="auto"/>
          <w:shd w:val="clear" w:color="auto" w:fill="FFFFFF"/>
        </w:rPr>
        <w:t xml:space="preserve">  </w:t>
      </w:r>
      <w:r w:rsidRPr="00085EC9">
        <w:rPr>
          <w:rFonts w:cs="Arial"/>
          <w:color w:val="auto"/>
          <w:shd w:val="clear" w:color="auto" w:fill="FFFFFF"/>
        </w:rPr>
        <w:t>Signs directing the way to outlets or escapeways shall be conspicuously placed throughout the mine.</w:t>
      </w:r>
    </w:p>
    <w:p w14:paraId="011464AE" w14:textId="77777777" w:rsidR="00FB50D3" w:rsidRPr="00085EC9" w:rsidRDefault="00FB50D3" w:rsidP="001B0D34">
      <w:pPr>
        <w:ind w:firstLine="750"/>
        <w:jc w:val="both"/>
        <w:rPr>
          <w:rFonts w:cs="Arial"/>
          <w:color w:val="auto"/>
          <w:shd w:val="clear" w:color="auto" w:fill="FFFFFF"/>
        </w:rPr>
      </w:pPr>
      <w:r w:rsidRPr="00085EC9">
        <w:rPr>
          <w:rFonts w:cs="Arial"/>
          <w:color w:val="auto"/>
          <w:shd w:val="clear" w:color="auto" w:fill="FFFFFF"/>
        </w:rPr>
        <w:t>(b) After July 1, 1971, hinged man doors, at least thirty inches square or the height of the coal seam, shall be installed between the intake and return at intervals of three hundred feet when the height of the coal is below forty-eight inches and at intervals of six hundred feet when the height of the coal is above forty-eight inches.</w:t>
      </w:r>
    </w:p>
    <w:p w14:paraId="0D026B97" w14:textId="3EFC5671" w:rsidR="00FB50D3" w:rsidRPr="00085EC9" w:rsidRDefault="00FB50D3" w:rsidP="001B0D34">
      <w:pPr>
        <w:ind w:firstLine="750"/>
        <w:jc w:val="both"/>
        <w:rPr>
          <w:rFonts w:cs="Arial"/>
          <w:color w:val="auto"/>
        </w:rPr>
        <w:sectPr w:rsidR="00FB50D3" w:rsidRPr="00085EC9" w:rsidSect="007B7A01">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085EC9">
        <w:rPr>
          <w:rFonts w:cs="Arial"/>
          <w:color w:val="auto"/>
          <w:shd w:val="clear" w:color="auto" w:fill="FFFFFF"/>
        </w:rPr>
        <w:t>(c) The duties of the mine foreman and assistant mine foreman shall include the instruction of apprentice miners in the hazards incident to any new work assignments; to assure that any individual given a work assignment in the working face without prior experience on the face is instructed in the hazards incident thereto and supervised by a miner with experience in the tasks to be performed.</w:t>
      </w:r>
    </w:p>
    <w:p w14:paraId="621EB6AF" w14:textId="70930EB9" w:rsidR="006865E9" w:rsidRPr="00085EC9" w:rsidRDefault="00CF1DCA" w:rsidP="004656C5">
      <w:pPr>
        <w:pStyle w:val="Note"/>
        <w:rPr>
          <w:color w:val="auto"/>
        </w:rPr>
      </w:pPr>
      <w:r w:rsidRPr="00085EC9">
        <w:rPr>
          <w:color w:val="auto"/>
        </w:rPr>
        <w:t>NOTE: The</w:t>
      </w:r>
      <w:r w:rsidR="006865E9" w:rsidRPr="00085EC9">
        <w:rPr>
          <w:color w:val="auto"/>
        </w:rPr>
        <w:t xml:space="preserve"> purpose of this bill</w:t>
      </w:r>
      <w:r w:rsidR="009C120C" w:rsidRPr="00085EC9">
        <w:rPr>
          <w:color w:val="auto"/>
        </w:rPr>
        <w:t xml:space="preserve"> is to</w:t>
      </w:r>
      <w:r w:rsidR="006865E9" w:rsidRPr="00085EC9">
        <w:rPr>
          <w:color w:val="auto"/>
        </w:rPr>
        <w:t xml:space="preserve"> </w:t>
      </w:r>
      <w:r w:rsidR="00C9406D" w:rsidRPr="00085EC9">
        <w:rPr>
          <w:color w:val="auto"/>
        </w:rPr>
        <w:t>requir</w:t>
      </w:r>
      <w:r w:rsidR="004D3039" w:rsidRPr="00085EC9">
        <w:rPr>
          <w:color w:val="auto"/>
        </w:rPr>
        <w:t>e</w:t>
      </w:r>
      <w:r w:rsidR="008D3DC6" w:rsidRPr="00085EC9">
        <w:rPr>
          <w:color w:val="auto"/>
        </w:rPr>
        <w:t xml:space="preserve"> that a qualified person accompany a certified person to conduct measurements of underground air currents when the work exceeds two hours</w:t>
      </w:r>
      <w:r w:rsidR="00274B40" w:rsidRPr="00085EC9">
        <w:rPr>
          <w:color w:val="auto"/>
        </w:rPr>
        <w:t>, airways must be walked, there is no established communication, and manual tracking is required.</w:t>
      </w:r>
    </w:p>
    <w:p w14:paraId="4F534A5D" w14:textId="77777777" w:rsidR="006865E9" w:rsidRPr="00085EC9" w:rsidRDefault="00AE48A0" w:rsidP="0096620F">
      <w:pPr>
        <w:pStyle w:val="Note"/>
        <w:rPr>
          <w:color w:val="auto"/>
        </w:rPr>
      </w:pPr>
      <w:r w:rsidRPr="00085EC9">
        <w:rPr>
          <w:color w:val="auto"/>
        </w:rPr>
        <w:t>Strike-throughs indicate language that would be stricken from a heading or the present law and underscoring indicates new language that would be added.</w:t>
      </w:r>
    </w:p>
    <w:sectPr w:rsidR="006865E9" w:rsidRPr="00085EC9" w:rsidSect="00FB50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583B" w14:textId="77777777" w:rsidR="00300407" w:rsidRPr="00B844FE" w:rsidRDefault="00300407" w:rsidP="00B844FE">
      <w:r>
        <w:separator/>
      </w:r>
    </w:p>
  </w:endnote>
  <w:endnote w:type="continuationSeparator" w:id="0">
    <w:p w14:paraId="3E559917" w14:textId="77777777" w:rsidR="00300407" w:rsidRPr="00B844FE" w:rsidRDefault="003004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5DFE" w14:textId="77777777" w:rsidR="00C162D3" w:rsidRDefault="00C16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38569"/>
      <w:docPartObj>
        <w:docPartGallery w:val="Page Numbers (Bottom of Page)"/>
        <w:docPartUnique/>
      </w:docPartObj>
    </w:sdtPr>
    <w:sdtEndPr>
      <w:rPr>
        <w:noProof/>
      </w:rPr>
    </w:sdtEndPr>
    <w:sdtContent>
      <w:p w14:paraId="39DB3043" w14:textId="1390E0A0" w:rsidR="007B7A01" w:rsidRDefault="007B7A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F77AE2" w14:textId="77777777" w:rsidR="0051037F" w:rsidRDefault="0051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9CBC" w14:textId="77777777" w:rsidR="00C162D3" w:rsidRDefault="00C162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FBB9" w14:textId="77777777" w:rsidR="00FB50D3" w:rsidRDefault="00FB50D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106246"/>
      <w:docPartObj>
        <w:docPartGallery w:val="Page Numbers (Bottom of Page)"/>
        <w:docPartUnique/>
      </w:docPartObj>
    </w:sdtPr>
    <w:sdtEndPr>
      <w:rPr>
        <w:noProof/>
      </w:rPr>
    </w:sdtEndPr>
    <w:sdtContent>
      <w:p w14:paraId="6702D25B" w14:textId="332D46A9" w:rsidR="007B7A01" w:rsidRDefault="007B7A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564BC" w14:textId="77777777" w:rsidR="007B7A01" w:rsidRDefault="007B7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B384" w14:textId="77777777" w:rsidR="00300407" w:rsidRPr="00B844FE" w:rsidRDefault="00300407" w:rsidP="00B844FE">
      <w:r>
        <w:separator/>
      </w:r>
    </w:p>
  </w:footnote>
  <w:footnote w:type="continuationSeparator" w:id="0">
    <w:p w14:paraId="18879E83" w14:textId="77777777" w:rsidR="00300407" w:rsidRPr="00B844FE" w:rsidRDefault="003004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6D73" w14:textId="77777777" w:rsidR="00C162D3" w:rsidRDefault="00C16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879" w14:textId="625398E0" w:rsidR="00363A89" w:rsidRPr="00A64878" w:rsidRDefault="000D660F" w:rsidP="00A64878">
    <w:pPr>
      <w:pStyle w:val="Header"/>
    </w:pPr>
    <w:r>
      <w:t xml:space="preserve">Intr </w:t>
    </w:r>
    <w:sdt>
      <w:sdtPr>
        <w:tag w:val="BNumWH"/>
        <w:id w:val="1478802456"/>
        <w:text/>
      </w:sdtPr>
      <w:sdtEndPr/>
      <w:sdtContent>
        <w:r w:rsidR="007B7A01">
          <w:t>H</w:t>
        </w:r>
        <w:r>
          <w:t>B</w:t>
        </w:r>
      </w:sdtContent>
    </w:sdt>
    <w:r>
      <w:t xml:space="preserve"> </w:t>
    </w:r>
    <w:r w:rsidRPr="002A0269">
      <w:ptab w:relativeTo="margin" w:alignment="center" w:leader="none"/>
    </w:r>
    <w:r>
      <w:tab/>
    </w:r>
    <w:sdt>
      <w:sdtPr>
        <w:alias w:val="CBD Number"/>
        <w:tag w:val="CBD Number"/>
        <w:id w:val="1448972993"/>
        <w:text/>
      </w:sdtPr>
      <w:sdtEndPr/>
      <w:sdtContent>
        <w:r w:rsidR="00563604">
          <w:t>2024R2938</w:t>
        </w:r>
        <w:r w:rsidR="00596FAD">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76B2" w14:textId="77777777" w:rsidR="00C162D3" w:rsidRDefault="00C16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4106977">
    <w:abstractNumId w:val="0"/>
  </w:num>
  <w:num w:numId="2" w16cid:durableId="107034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89"/>
    <w:rsid w:val="0000526A"/>
    <w:rsid w:val="00015003"/>
    <w:rsid w:val="00027157"/>
    <w:rsid w:val="00037F48"/>
    <w:rsid w:val="00042DDC"/>
    <w:rsid w:val="000573A9"/>
    <w:rsid w:val="000611B8"/>
    <w:rsid w:val="00085D22"/>
    <w:rsid w:val="00085EC9"/>
    <w:rsid w:val="00090846"/>
    <w:rsid w:val="00097494"/>
    <w:rsid w:val="000A3A08"/>
    <w:rsid w:val="000A4DC0"/>
    <w:rsid w:val="000C5C77"/>
    <w:rsid w:val="000D660F"/>
    <w:rsid w:val="000D754A"/>
    <w:rsid w:val="000E3912"/>
    <w:rsid w:val="000F35C5"/>
    <w:rsid w:val="0010070F"/>
    <w:rsid w:val="00107C47"/>
    <w:rsid w:val="0011223C"/>
    <w:rsid w:val="001123B1"/>
    <w:rsid w:val="001143CA"/>
    <w:rsid w:val="00124454"/>
    <w:rsid w:val="00125687"/>
    <w:rsid w:val="00137395"/>
    <w:rsid w:val="00146551"/>
    <w:rsid w:val="001468D5"/>
    <w:rsid w:val="0015112E"/>
    <w:rsid w:val="001552E7"/>
    <w:rsid w:val="001566B4"/>
    <w:rsid w:val="001A533B"/>
    <w:rsid w:val="001A66B7"/>
    <w:rsid w:val="001A6AE6"/>
    <w:rsid w:val="001B0D34"/>
    <w:rsid w:val="001B466A"/>
    <w:rsid w:val="001C085B"/>
    <w:rsid w:val="001C279E"/>
    <w:rsid w:val="001C6AC3"/>
    <w:rsid w:val="001D459E"/>
    <w:rsid w:val="001E37C2"/>
    <w:rsid w:val="002043B6"/>
    <w:rsid w:val="00205BB6"/>
    <w:rsid w:val="00211C49"/>
    <w:rsid w:val="00227410"/>
    <w:rsid w:val="0027011C"/>
    <w:rsid w:val="00274200"/>
    <w:rsid w:val="00274B40"/>
    <w:rsid w:val="00275740"/>
    <w:rsid w:val="00291A96"/>
    <w:rsid w:val="002A0269"/>
    <w:rsid w:val="00300407"/>
    <w:rsid w:val="00303448"/>
    <w:rsid w:val="00303684"/>
    <w:rsid w:val="003143F5"/>
    <w:rsid w:val="00314854"/>
    <w:rsid w:val="003309DD"/>
    <w:rsid w:val="00347A11"/>
    <w:rsid w:val="003507ED"/>
    <w:rsid w:val="0035443A"/>
    <w:rsid w:val="00363A89"/>
    <w:rsid w:val="00374589"/>
    <w:rsid w:val="00394191"/>
    <w:rsid w:val="003C51CD"/>
    <w:rsid w:val="003D733D"/>
    <w:rsid w:val="004368E0"/>
    <w:rsid w:val="0044640D"/>
    <w:rsid w:val="00451839"/>
    <w:rsid w:val="004656C5"/>
    <w:rsid w:val="004C13DD"/>
    <w:rsid w:val="004C5EC4"/>
    <w:rsid w:val="004D1770"/>
    <w:rsid w:val="004D3039"/>
    <w:rsid w:val="004E3441"/>
    <w:rsid w:val="00500579"/>
    <w:rsid w:val="00502722"/>
    <w:rsid w:val="0051037F"/>
    <w:rsid w:val="005173FE"/>
    <w:rsid w:val="00524122"/>
    <w:rsid w:val="00534908"/>
    <w:rsid w:val="00563604"/>
    <w:rsid w:val="00575F35"/>
    <w:rsid w:val="00596C0B"/>
    <w:rsid w:val="00596FAD"/>
    <w:rsid w:val="005A5366"/>
    <w:rsid w:val="005B06A1"/>
    <w:rsid w:val="005D4824"/>
    <w:rsid w:val="005D69CD"/>
    <w:rsid w:val="005D7E17"/>
    <w:rsid w:val="006210B7"/>
    <w:rsid w:val="006369EB"/>
    <w:rsid w:val="00637E73"/>
    <w:rsid w:val="00647C83"/>
    <w:rsid w:val="00657B68"/>
    <w:rsid w:val="006865E9"/>
    <w:rsid w:val="00691F3E"/>
    <w:rsid w:val="00694BFB"/>
    <w:rsid w:val="006A106B"/>
    <w:rsid w:val="006C523D"/>
    <w:rsid w:val="006D4036"/>
    <w:rsid w:val="00713850"/>
    <w:rsid w:val="00721531"/>
    <w:rsid w:val="007673C1"/>
    <w:rsid w:val="00767EB0"/>
    <w:rsid w:val="007727E4"/>
    <w:rsid w:val="0079054B"/>
    <w:rsid w:val="00795ECE"/>
    <w:rsid w:val="007A5259"/>
    <w:rsid w:val="007A7081"/>
    <w:rsid w:val="007A7919"/>
    <w:rsid w:val="007B7A01"/>
    <w:rsid w:val="007C3273"/>
    <w:rsid w:val="007F1CF5"/>
    <w:rsid w:val="007F29DD"/>
    <w:rsid w:val="00834EDE"/>
    <w:rsid w:val="00866B3B"/>
    <w:rsid w:val="008736AA"/>
    <w:rsid w:val="008C4E6E"/>
    <w:rsid w:val="008D275D"/>
    <w:rsid w:val="008D3DC6"/>
    <w:rsid w:val="008E04E5"/>
    <w:rsid w:val="008F0998"/>
    <w:rsid w:val="0092731D"/>
    <w:rsid w:val="009330F1"/>
    <w:rsid w:val="00963E3C"/>
    <w:rsid w:val="0096620F"/>
    <w:rsid w:val="009703F9"/>
    <w:rsid w:val="00980327"/>
    <w:rsid w:val="00981F00"/>
    <w:rsid w:val="00983560"/>
    <w:rsid w:val="00986478"/>
    <w:rsid w:val="00997C64"/>
    <w:rsid w:val="009A6DF6"/>
    <w:rsid w:val="009B5557"/>
    <w:rsid w:val="009C0B82"/>
    <w:rsid w:val="009C120C"/>
    <w:rsid w:val="009F1067"/>
    <w:rsid w:val="009F521F"/>
    <w:rsid w:val="00A271EC"/>
    <w:rsid w:val="00A31E01"/>
    <w:rsid w:val="00A32277"/>
    <w:rsid w:val="00A527AD"/>
    <w:rsid w:val="00A718CF"/>
    <w:rsid w:val="00A82F48"/>
    <w:rsid w:val="00A9297D"/>
    <w:rsid w:val="00AB10D1"/>
    <w:rsid w:val="00AE48A0"/>
    <w:rsid w:val="00AE61BE"/>
    <w:rsid w:val="00AF22D3"/>
    <w:rsid w:val="00AF2480"/>
    <w:rsid w:val="00B16F25"/>
    <w:rsid w:val="00B1747D"/>
    <w:rsid w:val="00B24422"/>
    <w:rsid w:val="00B37827"/>
    <w:rsid w:val="00B66B81"/>
    <w:rsid w:val="00B80C20"/>
    <w:rsid w:val="00B844FE"/>
    <w:rsid w:val="00B86B4F"/>
    <w:rsid w:val="00BA1F84"/>
    <w:rsid w:val="00BC562B"/>
    <w:rsid w:val="00BC79F6"/>
    <w:rsid w:val="00BD7890"/>
    <w:rsid w:val="00C162D3"/>
    <w:rsid w:val="00C26FCE"/>
    <w:rsid w:val="00C33014"/>
    <w:rsid w:val="00C33434"/>
    <w:rsid w:val="00C34869"/>
    <w:rsid w:val="00C41CA3"/>
    <w:rsid w:val="00C42EB6"/>
    <w:rsid w:val="00C4735E"/>
    <w:rsid w:val="00C47390"/>
    <w:rsid w:val="00C629D3"/>
    <w:rsid w:val="00C84549"/>
    <w:rsid w:val="00C85096"/>
    <w:rsid w:val="00C9406D"/>
    <w:rsid w:val="00CB20EF"/>
    <w:rsid w:val="00CC1F3B"/>
    <w:rsid w:val="00CD12CB"/>
    <w:rsid w:val="00CD36CF"/>
    <w:rsid w:val="00CD54C6"/>
    <w:rsid w:val="00CE19FD"/>
    <w:rsid w:val="00CF160D"/>
    <w:rsid w:val="00CF1DCA"/>
    <w:rsid w:val="00D15FAE"/>
    <w:rsid w:val="00D579FC"/>
    <w:rsid w:val="00D63B32"/>
    <w:rsid w:val="00D81C16"/>
    <w:rsid w:val="00DE526B"/>
    <w:rsid w:val="00DF199D"/>
    <w:rsid w:val="00DF5D3C"/>
    <w:rsid w:val="00E01542"/>
    <w:rsid w:val="00E12BB6"/>
    <w:rsid w:val="00E218A3"/>
    <w:rsid w:val="00E365F1"/>
    <w:rsid w:val="00E62F48"/>
    <w:rsid w:val="00E80D2E"/>
    <w:rsid w:val="00E831B3"/>
    <w:rsid w:val="00E95FBC"/>
    <w:rsid w:val="00EA38B3"/>
    <w:rsid w:val="00EB7BA5"/>
    <w:rsid w:val="00EC6271"/>
    <w:rsid w:val="00EE69AF"/>
    <w:rsid w:val="00EE70CB"/>
    <w:rsid w:val="00F13CA1"/>
    <w:rsid w:val="00F17736"/>
    <w:rsid w:val="00F41CA2"/>
    <w:rsid w:val="00F443C0"/>
    <w:rsid w:val="00F62EFB"/>
    <w:rsid w:val="00F6326B"/>
    <w:rsid w:val="00F63FCF"/>
    <w:rsid w:val="00F939A4"/>
    <w:rsid w:val="00FA7B09"/>
    <w:rsid w:val="00FB50D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F9D2"/>
  <w15:chartTrackingRefBased/>
  <w15:docId w15:val="{84EDE254-BD38-4413-AEEF-72D06D1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3A89"/>
    <w:rPr>
      <w:rFonts w:eastAsia="Calibri"/>
      <w:b/>
      <w:caps/>
      <w:color w:val="000000"/>
      <w:sz w:val="24"/>
    </w:rPr>
  </w:style>
  <w:style w:type="character" w:customStyle="1" w:styleId="SectionBodyChar">
    <w:name w:val="Section Body Char"/>
    <w:link w:val="SectionBody"/>
    <w:rsid w:val="00363A89"/>
    <w:rPr>
      <w:rFonts w:eastAsia="Calibri"/>
      <w:color w:val="000000"/>
    </w:rPr>
  </w:style>
  <w:style w:type="character" w:customStyle="1" w:styleId="SectionHeadingChar">
    <w:name w:val="Section Heading Char"/>
    <w:link w:val="SectionHeading"/>
    <w:rsid w:val="00363A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10A153174432BB8B68A00C9C66AF0"/>
        <w:category>
          <w:name w:val="General"/>
          <w:gallery w:val="placeholder"/>
        </w:category>
        <w:types>
          <w:type w:val="bbPlcHdr"/>
        </w:types>
        <w:behaviors>
          <w:behavior w:val="content"/>
        </w:behaviors>
        <w:guid w:val="{BBC86DE4-048D-4987-933A-E7EFD9594342}"/>
      </w:docPartPr>
      <w:docPartBody>
        <w:p w:rsidR="00435C42" w:rsidRDefault="00435C42">
          <w:pPr>
            <w:pStyle w:val="B3F10A153174432BB8B68A00C9C66AF0"/>
          </w:pPr>
          <w:r w:rsidRPr="00B844FE">
            <w:t>Prefix Text</w:t>
          </w:r>
        </w:p>
      </w:docPartBody>
    </w:docPart>
    <w:docPart>
      <w:docPartPr>
        <w:name w:val="EE39A07324294FF18D4A008236B173D6"/>
        <w:category>
          <w:name w:val="General"/>
          <w:gallery w:val="placeholder"/>
        </w:category>
        <w:types>
          <w:type w:val="bbPlcHdr"/>
        </w:types>
        <w:behaviors>
          <w:behavior w:val="content"/>
        </w:behaviors>
        <w:guid w:val="{C4565661-2DDD-41B5-BB18-3C31B25D063C}"/>
      </w:docPartPr>
      <w:docPartBody>
        <w:p w:rsidR="00435C42" w:rsidRDefault="00435C42">
          <w:pPr>
            <w:pStyle w:val="EE39A07324294FF18D4A008236B173D6"/>
          </w:pPr>
          <w:r w:rsidRPr="00B844FE">
            <w:t>[Type here]</w:t>
          </w:r>
        </w:p>
      </w:docPartBody>
    </w:docPart>
    <w:docPart>
      <w:docPartPr>
        <w:name w:val="8D1FAA2F929E43D9BA473873C1261297"/>
        <w:category>
          <w:name w:val="General"/>
          <w:gallery w:val="placeholder"/>
        </w:category>
        <w:types>
          <w:type w:val="bbPlcHdr"/>
        </w:types>
        <w:behaviors>
          <w:behavior w:val="content"/>
        </w:behaviors>
        <w:guid w:val="{46E78BA8-9BF0-4DC5-B441-B5E8762532CC}"/>
      </w:docPartPr>
      <w:docPartBody>
        <w:p w:rsidR="00435C42" w:rsidRDefault="00435C42">
          <w:pPr>
            <w:pStyle w:val="8D1FAA2F929E43D9BA473873C1261297"/>
          </w:pPr>
          <w:r w:rsidRPr="00B844FE">
            <w:t>Number</w:t>
          </w:r>
        </w:p>
      </w:docPartBody>
    </w:docPart>
    <w:docPart>
      <w:docPartPr>
        <w:name w:val="CBAD35B05AB8496199141391C7AFB1D4"/>
        <w:category>
          <w:name w:val="General"/>
          <w:gallery w:val="placeholder"/>
        </w:category>
        <w:types>
          <w:type w:val="bbPlcHdr"/>
        </w:types>
        <w:behaviors>
          <w:behavior w:val="content"/>
        </w:behaviors>
        <w:guid w:val="{DFAF70B6-496F-4F64-9928-4BB1CB2F5423}"/>
      </w:docPartPr>
      <w:docPartBody>
        <w:p w:rsidR="00435C42" w:rsidRDefault="00435C42">
          <w:pPr>
            <w:pStyle w:val="CBAD35B05AB8496199141391C7AFB1D4"/>
          </w:pPr>
          <w:r w:rsidRPr="00B844FE">
            <w:t>Enter Sponsors Here</w:t>
          </w:r>
        </w:p>
      </w:docPartBody>
    </w:docPart>
    <w:docPart>
      <w:docPartPr>
        <w:name w:val="291E1B02862D4B648FC890386C6E0F39"/>
        <w:category>
          <w:name w:val="General"/>
          <w:gallery w:val="placeholder"/>
        </w:category>
        <w:types>
          <w:type w:val="bbPlcHdr"/>
        </w:types>
        <w:behaviors>
          <w:behavior w:val="content"/>
        </w:behaviors>
        <w:guid w:val="{0476A6E3-7956-4461-95A5-7403D748D644}"/>
      </w:docPartPr>
      <w:docPartBody>
        <w:p w:rsidR="00435C42" w:rsidRDefault="00435C42">
          <w:pPr>
            <w:pStyle w:val="291E1B02862D4B648FC890386C6E0F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42"/>
    <w:rsid w:val="000D6FFC"/>
    <w:rsid w:val="002117FF"/>
    <w:rsid w:val="00435C42"/>
    <w:rsid w:val="00A42232"/>
    <w:rsid w:val="00DD23C8"/>
    <w:rsid w:val="00F1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10A153174432BB8B68A00C9C66AF0">
    <w:name w:val="B3F10A153174432BB8B68A00C9C66AF0"/>
  </w:style>
  <w:style w:type="paragraph" w:customStyle="1" w:styleId="EE39A07324294FF18D4A008236B173D6">
    <w:name w:val="EE39A07324294FF18D4A008236B173D6"/>
  </w:style>
  <w:style w:type="paragraph" w:customStyle="1" w:styleId="8D1FAA2F929E43D9BA473873C1261297">
    <w:name w:val="8D1FAA2F929E43D9BA473873C1261297"/>
  </w:style>
  <w:style w:type="paragraph" w:customStyle="1" w:styleId="CBAD35B05AB8496199141391C7AFB1D4">
    <w:name w:val="CBAD35B05AB8496199141391C7AFB1D4"/>
  </w:style>
  <w:style w:type="character" w:styleId="PlaceholderText">
    <w:name w:val="Placeholder Text"/>
    <w:basedOn w:val="DefaultParagraphFont"/>
    <w:uiPriority w:val="99"/>
    <w:semiHidden/>
    <w:rPr>
      <w:color w:val="808080"/>
    </w:rPr>
  </w:style>
  <w:style w:type="paragraph" w:customStyle="1" w:styleId="291E1B02862D4B648FC890386C6E0F39">
    <w:name w:val="291E1B02862D4B648FC890386C6E0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594</Words>
  <Characters>3392</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14. human trafficking.</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Sam Rowe</cp:lastModifiedBy>
  <cp:revision>2</cp:revision>
  <dcterms:created xsi:type="dcterms:W3CDTF">2024-01-29T13:58:00Z</dcterms:created>
  <dcterms:modified xsi:type="dcterms:W3CDTF">2024-01-29T13:58:00Z</dcterms:modified>
</cp:coreProperties>
</file>